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F0" w:rsidRPr="00401BEF" w:rsidRDefault="003C7D8A" w:rsidP="00402F31">
      <w:pPr>
        <w:ind w:left="-360"/>
        <w:rPr>
          <w:rFonts w:ascii="Biondi" w:hAnsi="Biondi"/>
          <w:b/>
          <w:bCs/>
          <w:color w:val="FF3399"/>
          <w:sz w:val="28"/>
          <w:szCs w:val="28"/>
        </w:rPr>
      </w:pPr>
      <w:r w:rsidRPr="00402F31">
        <w:rPr>
          <w:rFonts w:ascii="Biondi" w:hAnsi="Biondi"/>
          <w:b/>
          <w:bCs/>
          <w:noProof/>
          <w:color w:val="FF3399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-671195</wp:posOffset>
                </wp:positionV>
                <wp:extent cx="2400300" cy="342900"/>
                <wp:effectExtent l="0" t="0" r="3175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672" w:rsidRPr="004B07E7" w:rsidRDefault="000D2672" w:rsidP="00BC4B5B">
                            <w:pPr>
                              <w:rPr>
                                <w:rFonts w:ascii="Biondi" w:hAnsi="Biondi"/>
                                <w:color w:val="FFFFFF"/>
                              </w:rPr>
                            </w:pP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 xml:space="preserve"> </w:t>
                            </w:r>
                            <w:r w:rsidR="00697AEE" w:rsidRPr="004B07E7">
                              <w:rPr>
                                <w:rFonts w:ascii="Biondi" w:hAnsi="Biondi"/>
                                <w:color w:val="FFFFFF"/>
                              </w:rPr>
                              <w:t>De</w:t>
                            </w: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Biondi" w:hAnsi="Biondi"/>
                                <w:color w:val="FFFFFF"/>
                              </w:rPr>
                              <w:t>5</w:t>
                            </w: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 xml:space="preserve"> ans</w:t>
                            </w:r>
                            <w:r w:rsidR="00F10961">
                              <w:rPr>
                                <w:rFonts w:ascii="Biondi" w:hAnsi="Biondi"/>
                                <w:color w:val="FFFFFF"/>
                              </w:rPr>
                              <w:t xml:space="preserve"> à 8</w:t>
                            </w:r>
                            <w:r w:rsidR="00BC4B5B">
                              <w:rPr>
                                <w:rFonts w:ascii="Biondi" w:hAnsi="Biondi"/>
                                <w:color w:val="FFFFFF"/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5.4pt;margin-top:-52.85pt;width:18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" fillcolor="#f39" stroked="f">
                <v:textbox>
                  <w:txbxContent>
                    <w:p w:rsidR="000D2672" w:rsidRPr="004B07E7" w:rsidRDefault="000D2672" w:rsidP="00BC4B5B">
                      <w:pPr>
                        <w:rPr>
                          <w:rFonts w:ascii="Biondi" w:hAnsi="Biondi"/>
                          <w:color w:val="FFFFFF"/>
                        </w:rPr>
                      </w:pPr>
                      <w:r w:rsidRPr="004B07E7">
                        <w:rPr>
                          <w:rFonts w:ascii="Biondi" w:hAnsi="Biondi"/>
                          <w:color w:val="FFFFFF"/>
                        </w:rPr>
                        <w:t xml:space="preserve"> </w:t>
                      </w:r>
                      <w:r w:rsidR="00697AEE" w:rsidRPr="004B07E7">
                        <w:rPr>
                          <w:rFonts w:ascii="Biondi" w:hAnsi="Biondi"/>
                          <w:color w:val="FFFFFF"/>
                        </w:rPr>
                        <w:t>De</w:t>
                      </w:r>
                      <w:r w:rsidRPr="004B07E7">
                        <w:rPr>
                          <w:rFonts w:ascii="Biondi" w:hAnsi="Biond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Biondi" w:hAnsi="Biondi"/>
                          <w:color w:val="FFFFFF"/>
                        </w:rPr>
                        <w:t>5</w:t>
                      </w:r>
                      <w:r w:rsidRPr="004B07E7">
                        <w:rPr>
                          <w:rFonts w:ascii="Biondi" w:hAnsi="Biondi"/>
                          <w:color w:val="FFFFFF"/>
                        </w:rPr>
                        <w:t xml:space="preserve"> ans</w:t>
                      </w:r>
                      <w:r w:rsidR="00F10961">
                        <w:rPr>
                          <w:rFonts w:ascii="Biondi" w:hAnsi="Biondi"/>
                          <w:color w:val="FFFFFF"/>
                        </w:rPr>
                        <w:t xml:space="preserve"> à 8</w:t>
                      </w:r>
                      <w:r w:rsidR="00BC4B5B">
                        <w:rPr>
                          <w:rFonts w:ascii="Biondi" w:hAnsi="Biondi"/>
                          <w:color w:val="FFFFFF"/>
                        </w:rPr>
                        <w:t xml:space="preserve"> 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AF0" w:rsidRPr="00402F31">
        <w:rPr>
          <w:rFonts w:ascii="Biondi" w:hAnsi="Biondi"/>
          <w:b/>
          <w:bCs/>
          <w:color w:val="FF3399"/>
          <w:sz w:val="32"/>
          <w:szCs w:val="32"/>
        </w:rPr>
        <w:t>C</w:t>
      </w:r>
      <w:r w:rsidR="00460AF0" w:rsidRPr="00402F31">
        <w:rPr>
          <w:rFonts w:ascii="Biondi" w:hAnsi="Biondi"/>
          <w:b/>
          <w:bCs/>
          <w:color w:val="FF3399"/>
        </w:rPr>
        <w:t>ENTRE</w:t>
      </w:r>
      <w:r w:rsidR="00460AF0" w:rsidRPr="00402F31">
        <w:rPr>
          <w:b/>
          <w:bCs/>
          <w:color w:val="FF3399"/>
        </w:rPr>
        <w:t xml:space="preserve">  </w:t>
      </w:r>
      <w:r w:rsidR="00460AF0" w:rsidRPr="00402F31">
        <w:rPr>
          <w:rFonts w:ascii="Biondi" w:hAnsi="Biondi"/>
          <w:b/>
          <w:bCs/>
          <w:color w:val="FF3399"/>
        </w:rPr>
        <w:t>TOURISTIQUE</w:t>
      </w:r>
      <w:r w:rsidR="00401BEF" w:rsidRPr="00402F31">
        <w:rPr>
          <w:rFonts w:ascii="Biondi" w:hAnsi="Biondi"/>
          <w:b/>
          <w:bCs/>
          <w:color w:val="FF3399"/>
        </w:rPr>
        <w:t xml:space="preserve"> DE </w:t>
      </w:r>
      <w:smartTag w:uri="urn:schemas-microsoft-com:office:smarttags" w:element="PersonName">
        <w:smartTagPr>
          <w:attr w:name="ProductID" w:val="LA LAINE ET DE"/>
        </w:smartTagPr>
        <w:r w:rsidR="00401BEF" w:rsidRPr="00402F31">
          <w:rPr>
            <w:rFonts w:ascii="Biondi" w:hAnsi="Biondi"/>
            <w:b/>
            <w:bCs/>
            <w:color w:val="FF3399"/>
          </w:rPr>
          <w:t xml:space="preserve">LA </w:t>
        </w:r>
        <w:r w:rsidR="00460AF0" w:rsidRPr="00402F31">
          <w:rPr>
            <w:rFonts w:ascii="Biondi" w:hAnsi="Biondi"/>
            <w:b/>
            <w:bCs/>
            <w:color w:val="FF3399"/>
          </w:rPr>
          <w:t>LAINE ET</w:t>
        </w:r>
        <w:r w:rsidR="00401BEF" w:rsidRPr="00402F31">
          <w:rPr>
            <w:rFonts w:ascii="Biondi" w:hAnsi="Biondi"/>
            <w:b/>
            <w:bCs/>
            <w:color w:val="FF3399"/>
          </w:rPr>
          <w:t xml:space="preserve"> DE</w:t>
        </w:r>
      </w:smartTag>
      <w:r w:rsidR="00401BEF" w:rsidRPr="00402F31">
        <w:rPr>
          <w:rFonts w:ascii="Biondi" w:hAnsi="Biondi"/>
          <w:b/>
          <w:bCs/>
          <w:color w:val="FF3399"/>
        </w:rPr>
        <w:t xml:space="preserve"> LA</w:t>
      </w:r>
      <w:r w:rsidR="00460AF0" w:rsidRPr="00402F31">
        <w:rPr>
          <w:rFonts w:ascii="Biondi" w:hAnsi="Biondi"/>
          <w:b/>
          <w:bCs/>
          <w:color w:val="FF3399"/>
        </w:rPr>
        <w:t xml:space="preserve"> MODE</w:t>
      </w:r>
      <w:r w:rsidR="00402F31">
        <w:rPr>
          <w:rFonts w:ascii="Biondi" w:hAnsi="Biondi"/>
          <w:color w:val="FF3399"/>
        </w:rPr>
        <w:t xml:space="preserve"> (</w:t>
      </w:r>
      <w:r w:rsidR="00401BEF" w:rsidRPr="00402F31">
        <w:rPr>
          <w:rFonts w:ascii="Biondi" w:hAnsi="Biondi"/>
          <w:b/>
          <w:bCs/>
          <w:color w:val="FF3399"/>
        </w:rPr>
        <w:t>CTLM</w:t>
      </w:r>
      <w:r w:rsidR="00402F31">
        <w:rPr>
          <w:rFonts w:ascii="Biondi" w:hAnsi="Biondi"/>
          <w:b/>
          <w:bCs/>
          <w:color w:val="FF3399"/>
        </w:rPr>
        <w:t>)</w:t>
      </w:r>
    </w:p>
    <w:p w:rsidR="00460AF0" w:rsidRPr="00402F31" w:rsidRDefault="00697AEE" w:rsidP="001565E5">
      <w:pPr>
        <w:ind w:left="-360"/>
        <w:rPr>
          <w:rFonts w:ascii="Biondi" w:hAnsi="Biondi"/>
          <w:color w:val="FF3399"/>
          <w:sz w:val="28"/>
          <w:szCs w:val="28"/>
        </w:rPr>
      </w:pPr>
      <w:r w:rsidRPr="00402F31">
        <w:rPr>
          <w:rFonts w:ascii="Biondi" w:hAnsi="Biondi"/>
          <w:color w:val="FF3399"/>
          <w:sz w:val="28"/>
          <w:szCs w:val="28"/>
        </w:rPr>
        <w:t>Parcours Permanent</w:t>
      </w:r>
    </w:p>
    <w:p w:rsidR="005459AE" w:rsidRDefault="003C7D8A" w:rsidP="001565E5">
      <w:pPr>
        <w:ind w:left="-360"/>
        <w:rPr>
          <w:rFonts w:ascii="Biondi" w:hAnsi="Biondi"/>
          <w:color w:val="FF3399"/>
          <w:sz w:val="32"/>
          <w:szCs w:val="3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187325</wp:posOffset>
            </wp:positionV>
            <wp:extent cx="1800225" cy="2400300"/>
            <wp:effectExtent l="0" t="0" r="9525" b="0"/>
            <wp:wrapSquare wrapText="bothSides"/>
            <wp:docPr id="7" name="Image 7" descr="Image Laine pour v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Laine pour vi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ondi" w:hAnsi="Biondi"/>
          <w:noProof/>
          <w:color w:val="FF3399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235585</wp:posOffset>
                </wp:positionV>
                <wp:extent cx="3771900" cy="571500"/>
                <wp:effectExtent l="4445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9AE" w:rsidRPr="005459AE" w:rsidRDefault="005459AE" w:rsidP="005459AE">
                            <w:pPr>
                              <w:jc w:val="center"/>
                              <w:rPr>
                                <w:rFonts w:ascii="Biondi" w:hAnsi="Biondi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459AE">
                              <w:rPr>
                                <w:rFonts w:ascii="Biondi" w:hAnsi="Biondi"/>
                                <w:color w:val="FFFFFF"/>
                                <w:sz w:val="44"/>
                                <w:szCs w:val="44"/>
                              </w:rPr>
                              <w:t>Histoire de mon pull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8.75pt;margin-top:18.55pt;width:29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" fillcolor="#f39" stroked="f">
                <v:textbox>
                  <w:txbxContent>
                    <w:p w:rsidR="005459AE" w:rsidRPr="005459AE" w:rsidRDefault="005459AE" w:rsidP="005459AE">
                      <w:pPr>
                        <w:jc w:val="center"/>
                        <w:rPr>
                          <w:rFonts w:ascii="Biondi" w:hAnsi="Biondi"/>
                          <w:color w:val="FFFFFF"/>
                          <w:sz w:val="44"/>
                          <w:szCs w:val="44"/>
                        </w:rPr>
                      </w:pPr>
                      <w:r w:rsidRPr="005459AE">
                        <w:rPr>
                          <w:rFonts w:ascii="Biondi" w:hAnsi="Biondi"/>
                          <w:color w:val="FFFFFF"/>
                          <w:sz w:val="44"/>
                          <w:szCs w:val="44"/>
                        </w:rPr>
                        <w:t>Histoire de mon pull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ondi" w:hAnsi="Biondi"/>
          <w:noProof/>
          <w:color w:val="FF3399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197485</wp:posOffset>
                </wp:positionV>
                <wp:extent cx="4114800" cy="639445"/>
                <wp:effectExtent l="4445" t="0" r="0" b="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3944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1EA2" id="Rectangle 4" o:spid="_x0000_s1026" style="position:absolute;margin-left:-21pt;margin-top:15.55pt;width:324pt;height:5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" fillcolor="#f39" stroked="f">
                <w10:wrap type="square"/>
              </v:rect>
            </w:pict>
          </mc:Fallback>
        </mc:AlternateContent>
      </w:r>
    </w:p>
    <w:p w:rsidR="00036BB8" w:rsidRDefault="00D149B0" w:rsidP="001565E5">
      <w:pPr>
        <w:ind w:left="-360"/>
        <w:rPr>
          <w:rFonts w:ascii="Biondi" w:hAnsi="Biondi"/>
          <w:color w:val="FF3399"/>
        </w:rPr>
      </w:pPr>
      <w:r>
        <w:rPr>
          <w:rFonts w:ascii="Biondi" w:hAnsi="Biondi"/>
          <w:color w:val="FF3399"/>
        </w:rPr>
        <w:t>Qu’est-ce que</w:t>
      </w:r>
      <w:r w:rsidR="00BC4B5B">
        <w:rPr>
          <w:rFonts w:ascii="Biondi" w:hAnsi="Biondi"/>
          <w:color w:val="FF3399"/>
        </w:rPr>
        <w:t xml:space="preserve"> la laine, d’où vient-elle ? Quels sont les animaux qui servent à sa production ? </w:t>
      </w:r>
      <w:r w:rsidR="00633528">
        <w:rPr>
          <w:rFonts w:ascii="Biondi" w:hAnsi="Biondi"/>
          <w:color w:val="FF3399"/>
        </w:rPr>
        <w:t>Tous nos vêtements sont-</w:t>
      </w:r>
      <w:r w:rsidR="00F628AA">
        <w:rPr>
          <w:rFonts w:ascii="Biondi" w:hAnsi="Biondi"/>
          <w:color w:val="FF3399"/>
        </w:rPr>
        <w:t xml:space="preserve">ils en laine ? </w:t>
      </w:r>
      <w:r w:rsidR="001D2EA8">
        <w:rPr>
          <w:rFonts w:ascii="Biondi" w:hAnsi="Biondi"/>
          <w:color w:val="FF3399"/>
        </w:rPr>
        <w:t>Comment</w:t>
      </w:r>
      <w:r w:rsidR="00633528">
        <w:rPr>
          <w:rFonts w:ascii="Biondi" w:hAnsi="Biondi"/>
          <w:color w:val="FF3399"/>
        </w:rPr>
        <w:t xml:space="preserve"> sont-</w:t>
      </w:r>
      <w:r w:rsidR="00BC4B5B">
        <w:rPr>
          <w:rFonts w:ascii="Biondi" w:hAnsi="Biondi"/>
          <w:color w:val="FF3399"/>
        </w:rPr>
        <w:t>ils fabriqué</w:t>
      </w:r>
      <w:r w:rsidR="003F64E8">
        <w:rPr>
          <w:rFonts w:ascii="Biondi" w:hAnsi="Biondi"/>
          <w:color w:val="FF3399"/>
        </w:rPr>
        <w:t>s</w:t>
      </w:r>
      <w:r w:rsidR="00BC4B5B">
        <w:rPr>
          <w:rFonts w:ascii="Biondi" w:hAnsi="Biondi"/>
          <w:color w:val="FF3399"/>
        </w:rPr>
        <w:t xml:space="preserve"> ? </w:t>
      </w:r>
      <w:r w:rsidR="00402F31">
        <w:rPr>
          <w:rFonts w:ascii="Biondi" w:hAnsi="Biondi"/>
          <w:color w:val="FF3399"/>
        </w:rPr>
        <w:t>Nos</w:t>
      </w:r>
      <w:r w:rsidR="00633528">
        <w:rPr>
          <w:rFonts w:ascii="Biondi" w:hAnsi="Biondi"/>
          <w:color w:val="FF3399"/>
        </w:rPr>
        <w:t xml:space="preserve"> pantalon</w:t>
      </w:r>
      <w:r w:rsidR="00402F31">
        <w:rPr>
          <w:rFonts w:ascii="Biondi" w:hAnsi="Biondi"/>
          <w:color w:val="FF3399"/>
        </w:rPr>
        <w:t>s</w:t>
      </w:r>
      <w:r w:rsidR="00633528">
        <w:rPr>
          <w:rFonts w:ascii="Biondi" w:hAnsi="Biondi"/>
          <w:color w:val="FF3399"/>
        </w:rPr>
        <w:t xml:space="preserve"> </w:t>
      </w:r>
      <w:r w:rsidR="00402F31">
        <w:rPr>
          <w:rFonts w:ascii="Biondi" w:hAnsi="Biondi"/>
          <w:color w:val="FF3399"/>
        </w:rPr>
        <w:t>sont</w:t>
      </w:r>
      <w:r w:rsidR="00633528">
        <w:rPr>
          <w:rFonts w:ascii="Biondi" w:hAnsi="Biondi"/>
          <w:color w:val="FF3399"/>
        </w:rPr>
        <w:t>-</w:t>
      </w:r>
      <w:r w:rsidR="00BB32E8">
        <w:rPr>
          <w:rFonts w:ascii="Biondi" w:hAnsi="Biondi"/>
          <w:color w:val="FF3399"/>
        </w:rPr>
        <w:t>il</w:t>
      </w:r>
      <w:r w:rsidR="00402F31">
        <w:rPr>
          <w:rFonts w:ascii="Biondi" w:hAnsi="Biondi"/>
          <w:color w:val="FF3399"/>
        </w:rPr>
        <w:t>s</w:t>
      </w:r>
      <w:r w:rsidR="00BB32E8">
        <w:rPr>
          <w:rFonts w:ascii="Biondi" w:hAnsi="Biondi"/>
          <w:color w:val="FF3399"/>
        </w:rPr>
        <w:t xml:space="preserve"> tissé</w:t>
      </w:r>
      <w:r w:rsidR="00402F31">
        <w:rPr>
          <w:rFonts w:ascii="Biondi" w:hAnsi="Biondi"/>
          <w:color w:val="FF3399"/>
        </w:rPr>
        <w:t>s</w:t>
      </w:r>
      <w:r w:rsidR="00BB32E8">
        <w:rPr>
          <w:rFonts w:ascii="Biondi" w:hAnsi="Biondi"/>
          <w:color w:val="FF3399"/>
        </w:rPr>
        <w:t xml:space="preserve"> ou tricoté</w:t>
      </w:r>
      <w:r w:rsidR="00402F31">
        <w:rPr>
          <w:rFonts w:ascii="Biondi" w:hAnsi="Biondi"/>
          <w:color w:val="FF3399"/>
        </w:rPr>
        <w:t>s</w:t>
      </w:r>
      <w:r w:rsidR="00BB32E8">
        <w:rPr>
          <w:rFonts w:ascii="Biondi" w:hAnsi="Biondi"/>
          <w:color w:val="FF3399"/>
        </w:rPr>
        <w:t xml:space="preserve"> ? </w:t>
      </w:r>
    </w:p>
    <w:p w:rsidR="00036BB8" w:rsidRDefault="00036BB8" w:rsidP="001565E5">
      <w:pPr>
        <w:ind w:left="-360"/>
        <w:rPr>
          <w:rFonts w:ascii="Biondi" w:hAnsi="Biondi"/>
          <w:color w:val="FF3399"/>
        </w:rPr>
      </w:pPr>
    </w:p>
    <w:p w:rsidR="003C7D8A" w:rsidRDefault="003C7D8A" w:rsidP="001565E5">
      <w:pPr>
        <w:ind w:left="-360"/>
        <w:rPr>
          <w:rFonts w:ascii="Biondi" w:hAnsi="Biondi"/>
          <w:color w:val="FF3399"/>
        </w:rPr>
      </w:pPr>
    </w:p>
    <w:p w:rsidR="00036BB8" w:rsidRPr="00036BB8" w:rsidRDefault="00D149B0" w:rsidP="001565E5">
      <w:pPr>
        <w:ind w:lef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Notre pull-</w:t>
      </w:r>
      <w:r w:rsidR="00036BB8" w:rsidRPr="00036BB8">
        <w:rPr>
          <w:rFonts w:ascii="Book Antiqua" w:hAnsi="Book Antiqua"/>
        </w:rPr>
        <w:t>over est comme un papillon, il</w:t>
      </w:r>
      <w:r>
        <w:rPr>
          <w:rFonts w:ascii="Book Antiqua" w:hAnsi="Book Antiqua"/>
        </w:rPr>
        <w:t xml:space="preserve"> n’a pas toujours eu cet aspect. U</w:t>
      </w:r>
      <w:r w:rsidR="00036BB8" w:rsidRPr="00036BB8">
        <w:rPr>
          <w:rFonts w:ascii="Book Antiqua" w:hAnsi="Book Antiqua"/>
        </w:rPr>
        <w:t>n papillon, avant d’être papillon</w:t>
      </w:r>
      <w:r>
        <w:rPr>
          <w:rFonts w:ascii="Book Antiqua" w:hAnsi="Book Antiqua"/>
        </w:rPr>
        <w:t>,</w:t>
      </w:r>
      <w:r w:rsidR="00036BB8" w:rsidRPr="00036BB8">
        <w:rPr>
          <w:rFonts w:ascii="Book Antiqua" w:hAnsi="Book Antiqua"/>
        </w:rPr>
        <w:t xml:space="preserve"> est d’abord chenille et avant</w:t>
      </w:r>
      <w:r w:rsidR="00036BB8">
        <w:rPr>
          <w:rFonts w:ascii="Book Antiqua" w:hAnsi="Book Antiqua"/>
        </w:rPr>
        <w:t xml:space="preserve"> cela</w:t>
      </w:r>
      <w:r w:rsidR="00036BB8" w:rsidRPr="00036BB8">
        <w:rPr>
          <w:rFonts w:ascii="Book Antiqua" w:hAnsi="Book Antiqua"/>
        </w:rPr>
        <w:t xml:space="preserve"> un œuf ! Notre pull aussi s’est transformé, avant il était un long fil de laine et avant cela</w:t>
      </w:r>
      <w:r w:rsidR="00036BB8">
        <w:rPr>
          <w:rFonts w:ascii="Book Antiqua" w:hAnsi="Book Antiqua"/>
        </w:rPr>
        <w:t xml:space="preserve"> il était sur le dos d’un animal</w:t>
      </w:r>
      <w:r w:rsidR="00036BB8" w:rsidRPr="00036BB8">
        <w:rPr>
          <w:rFonts w:ascii="Book Antiqua" w:hAnsi="Book Antiqua"/>
        </w:rPr>
        <w:t>…</w:t>
      </w:r>
    </w:p>
    <w:p w:rsidR="00BB32E8" w:rsidRDefault="003F64E8" w:rsidP="001565E5">
      <w:pPr>
        <w:ind w:lef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C4B5B" w:rsidRDefault="00BB32E8" w:rsidP="0014495C">
      <w:pPr>
        <w:ind w:lef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3F64E8">
        <w:rPr>
          <w:rFonts w:ascii="Book Antiqua" w:hAnsi="Book Antiqua"/>
        </w:rPr>
        <w:t>ette animation présente l</w:t>
      </w:r>
      <w:r w:rsidR="00BC4B5B">
        <w:rPr>
          <w:rFonts w:ascii="Book Antiqua" w:hAnsi="Book Antiqua"/>
        </w:rPr>
        <w:t>es différe</w:t>
      </w:r>
      <w:r w:rsidR="00D149B0">
        <w:rPr>
          <w:rFonts w:ascii="Book Antiqua" w:hAnsi="Book Antiqua"/>
        </w:rPr>
        <w:t>nt</w:t>
      </w:r>
      <w:r w:rsidR="003F64E8">
        <w:rPr>
          <w:rFonts w:ascii="Book Antiqua" w:hAnsi="Book Antiqua"/>
        </w:rPr>
        <w:t>s animaux et végétaux</w:t>
      </w:r>
      <w:r w:rsidR="00BC4B5B">
        <w:rPr>
          <w:rFonts w:ascii="Book Antiqua" w:hAnsi="Book Antiqua"/>
        </w:rPr>
        <w:t xml:space="preserve"> qui </w:t>
      </w:r>
      <w:r w:rsidR="003F64E8">
        <w:rPr>
          <w:rFonts w:ascii="Book Antiqua" w:hAnsi="Book Antiqua"/>
        </w:rPr>
        <w:t>permettent de fabriquer les matières textiles dont sont faits nos vêtements.</w:t>
      </w:r>
      <w:r w:rsidR="00036BB8">
        <w:rPr>
          <w:rFonts w:ascii="Book Antiqua" w:hAnsi="Book Antiqua"/>
        </w:rPr>
        <w:t xml:space="preserve"> </w:t>
      </w:r>
      <w:r w:rsidR="003F64E8">
        <w:rPr>
          <w:rFonts w:ascii="Book Antiqua" w:hAnsi="Book Antiqua"/>
        </w:rPr>
        <w:t>Cette fabrication inclu</w:t>
      </w:r>
      <w:r w:rsidR="00D149B0">
        <w:rPr>
          <w:rFonts w:ascii="Book Antiqua" w:hAnsi="Book Antiqua"/>
        </w:rPr>
        <w:t>t</w:t>
      </w:r>
      <w:r w:rsidR="003F64E8">
        <w:rPr>
          <w:rFonts w:ascii="Book Antiqua" w:hAnsi="Book Antiqua"/>
        </w:rPr>
        <w:t xml:space="preserve"> différentes étapes, expliquées grâce à des interactions </w:t>
      </w:r>
      <w:r w:rsidR="00130B01">
        <w:rPr>
          <w:rFonts w:ascii="Book Antiqua" w:hAnsi="Book Antiqua"/>
        </w:rPr>
        <w:t>ludiques et</w:t>
      </w:r>
      <w:r w:rsidR="003F64E8">
        <w:rPr>
          <w:rFonts w:ascii="Book Antiqua" w:hAnsi="Book Antiqua"/>
        </w:rPr>
        <w:t xml:space="preserve"> un matériel pédagogique adapté</w:t>
      </w:r>
      <w:r w:rsidR="00855952">
        <w:rPr>
          <w:rFonts w:ascii="Book Antiqua" w:hAnsi="Book Antiqua"/>
        </w:rPr>
        <w:t>, d</w:t>
      </w:r>
      <w:r w:rsidR="003F64E8">
        <w:rPr>
          <w:rFonts w:ascii="Book Antiqua" w:hAnsi="Book Antiqua"/>
        </w:rPr>
        <w:t xml:space="preserve">e la laine brute au produit fini, en passant par </w:t>
      </w:r>
      <w:r w:rsidR="00D149B0">
        <w:rPr>
          <w:rFonts w:ascii="Book Antiqua" w:hAnsi="Book Antiqua"/>
        </w:rPr>
        <w:t>la tonte, le triage, le lavage,</w:t>
      </w:r>
      <w:r w:rsidR="003F64E8">
        <w:rPr>
          <w:rFonts w:ascii="Book Antiqua" w:hAnsi="Book Antiqua"/>
        </w:rPr>
        <w:t xml:space="preserve"> le filage, le tissage ou le</w:t>
      </w:r>
      <w:r w:rsidR="0014495C">
        <w:rPr>
          <w:rFonts w:ascii="Book Antiqua" w:hAnsi="Book Antiqua"/>
        </w:rPr>
        <w:t xml:space="preserve"> tricotage. L</w:t>
      </w:r>
      <w:r>
        <w:rPr>
          <w:rFonts w:ascii="Book Antiqua" w:hAnsi="Book Antiqua"/>
        </w:rPr>
        <w:t xml:space="preserve">es enfants </w:t>
      </w:r>
      <w:r w:rsidR="00CA5B27">
        <w:rPr>
          <w:rFonts w:ascii="Book Antiqua" w:hAnsi="Book Antiqua"/>
        </w:rPr>
        <w:t>pourront ainsi apprendre la composition de</w:t>
      </w:r>
      <w:r w:rsidR="00D149B0">
        <w:rPr>
          <w:rFonts w:ascii="Book Antiqua" w:hAnsi="Book Antiqua"/>
        </w:rPr>
        <w:t xml:space="preserve"> leurs habits</w:t>
      </w:r>
      <w:r>
        <w:rPr>
          <w:rFonts w:ascii="Book Antiqua" w:hAnsi="Book Antiqua"/>
        </w:rPr>
        <w:t xml:space="preserve"> mais aussi </w:t>
      </w:r>
      <w:r w:rsidR="0014495C">
        <w:rPr>
          <w:rFonts w:ascii="Book Antiqua" w:hAnsi="Book Antiqua"/>
        </w:rPr>
        <w:t>leurs procédés</w:t>
      </w:r>
      <w:r w:rsidR="00CA5B27">
        <w:rPr>
          <w:rFonts w:ascii="Book Antiqua" w:hAnsi="Book Antiqua"/>
        </w:rPr>
        <w:t xml:space="preserve"> de fabrication</w:t>
      </w:r>
      <w:r>
        <w:rPr>
          <w:rFonts w:ascii="Book Antiqua" w:hAnsi="Book Antiqua"/>
        </w:rPr>
        <w:t>.</w:t>
      </w:r>
    </w:p>
    <w:p w:rsidR="00BB32E8" w:rsidRDefault="00BB32E8" w:rsidP="001565E5">
      <w:pPr>
        <w:ind w:left="-360"/>
        <w:jc w:val="both"/>
        <w:rPr>
          <w:rFonts w:ascii="Book Antiqua" w:hAnsi="Book Antiqua"/>
        </w:rPr>
      </w:pPr>
    </w:p>
    <w:p w:rsidR="00E64BEE" w:rsidRDefault="00BB32E8" w:rsidP="001565E5">
      <w:pPr>
        <w:ind w:left="-360"/>
        <w:rPr>
          <w:rFonts w:ascii="Biondi" w:hAnsi="Biondi"/>
          <w:color w:val="FF3399"/>
        </w:rPr>
      </w:pPr>
      <w:r w:rsidRPr="00BB32E8">
        <w:rPr>
          <w:rFonts w:ascii="Biondi" w:hAnsi="Biondi"/>
          <w:color w:val="FF3399"/>
        </w:rPr>
        <w:t xml:space="preserve">Pistes Pédagogiques : </w:t>
      </w:r>
    </w:p>
    <w:p w:rsidR="00D149B0" w:rsidRPr="00D149B0" w:rsidRDefault="00BB32E8" w:rsidP="001565E5">
      <w:pPr>
        <w:numPr>
          <w:ilvl w:val="0"/>
          <w:numId w:val="1"/>
        </w:numPr>
        <w:tabs>
          <w:tab w:val="clear" w:pos="720"/>
          <w:tab w:val="num" w:pos="0"/>
        </w:tabs>
        <w:ind w:left="-360" w:firstLine="0"/>
        <w:rPr>
          <w:rFonts w:ascii="Biondi" w:hAnsi="Biondi"/>
          <w:color w:val="FF3399"/>
        </w:rPr>
      </w:pPr>
      <w:r>
        <w:rPr>
          <w:rFonts w:ascii="Book Antiqua" w:hAnsi="Book Antiqua"/>
        </w:rPr>
        <w:t xml:space="preserve">Découvrir les </w:t>
      </w:r>
      <w:r w:rsidR="00D149B0">
        <w:rPr>
          <w:rFonts w:ascii="Book Antiqua" w:hAnsi="Book Antiqua"/>
        </w:rPr>
        <w:t>différents animaux producteurs de laine.</w:t>
      </w:r>
    </w:p>
    <w:p w:rsidR="00BB32E8" w:rsidRPr="00BB32E8" w:rsidRDefault="006353CB" w:rsidP="001565E5">
      <w:pPr>
        <w:numPr>
          <w:ilvl w:val="0"/>
          <w:numId w:val="1"/>
        </w:numPr>
        <w:tabs>
          <w:tab w:val="clear" w:pos="720"/>
          <w:tab w:val="num" w:pos="0"/>
        </w:tabs>
        <w:ind w:left="-360" w:firstLine="0"/>
        <w:rPr>
          <w:rFonts w:ascii="Biondi" w:hAnsi="Biondi"/>
          <w:color w:val="FF3399"/>
        </w:rPr>
      </w:pPr>
      <w:r>
        <w:rPr>
          <w:rFonts w:ascii="Book Antiqua" w:hAnsi="Book Antiqua"/>
        </w:rPr>
        <w:t>Découvrir par l</w:t>
      </w:r>
      <w:r w:rsidR="00F10961">
        <w:rPr>
          <w:rFonts w:ascii="Book Antiqua" w:hAnsi="Book Antiqua"/>
        </w:rPr>
        <w:t>es 5 sens : la vue, le toucher, l’odorat, l’ouïe et le goût.</w:t>
      </w:r>
    </w:p>
    <w:p w:rsidR="00BB32E8" w:rsidRPr="00036BB8" w:rsidRDefault="00D149B0" w:rsidP="001565E5">
      <w:pPr>
        <w:numPr>
          <w:ilvl w:val="0"/>
          <w:numId w:val="1"/>
        </w:numPr>
        <w:tabs>
          <w:tab w:val="clear" w:pos="720"/>
          <w:tab w:val="num" w:pos="0"/>
        </w:tabs>
        <w:ind w:left="-360" w:firstLine="0"/>
        <w:rPr>
          <w:rFonts w:ascii="Biondi" w:hAnsi="Biondi"/>
          <w:color w:val="FF3399"/>
        </w:rPr>
      </w:pPr>
      <w:r>
        <w:rPr>
          <w:rFonts w:ascii="Book Antiqua" w:hAnsi="Book Antiqua"/>
        </w:rPr>
        <w:t xml:space="preserve">Comprendre et observer les différentes étapes de fabrication de la laine brute </w:t>
      </w:r>
      <w:r w:rsidR="0014495C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u </w:t>
      </w:r>
      <w:r w:rsidR="001565E5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produit fini. </w:t>
      </w:r>
      <w:r w:rsidR="001565E5">
        <w:rPr>
          <w:rFonts w:ascii="Book Antiqua" w:hAnsi="Book Antiqua"/>
        </w:rPr>
        <w:t xml:space="preserve">    </w:t>
      </w:r>
    </w:p>
    <w:p w:rsidR="00036BB8" w:rsidRPr="00F10961" w:rsidRDefault="00036BB8" w:rsidP="001565E5">
      <w:pPr>
        <w:numPr>
          <w:ilvl w:val="0"/>
          <w:numId w:val="1"/>
        </w:numPr>
        <w:tabs>
          <w:tab w:val="clear" w:pos="720"/>
          <w:tab w:val="num" w:pos="0"/>
        </w:tabs>
        <w:ind w:left="-360" w:firstLine="0"/>
        <w:rPr>
          <w:rFonts w:ascii="Biondi" w:hAnsi="Biondi"/>
        </w:rPr>
      </w:pPr>
      <w:r w:rsidRPr="00036BB8">
        <w:rPr>
          <w:rFonts w:ascii="Book Antiqua" w:hAnsi="Book Antiqua"/>
        </w:rPr>
        <w:t>Pouvoir reconnaître un vêtement tissé ou tricoté.</w:t>
      </w:r>
    </w:p>
    <w:p w:rsidR="00F10961" w:rsidRPr="00697AEE" w:rsidRDefault="006353CB" w:rsidP="001565E5">
      <w:pPr>
        <w:numPr>
          <w:ilvl w:val="0"/>
          <w:numId w:val="1"/>
        </w:numPr>
        <w:tabs>
          <w:tab w:val="clear" w:pos="720"/>
          <w:tab w:val="num" w:pos="0"/>
        </w:tabs>
        <w:ind w:left="-360" w:firstLine="0"/>
        <w:rPr>
          <w:rFonts w:ascii="Biondi" w:hAnsi="Biondi"/>
        </w:rPr>
      </w:pPr>
      <w:r>
        <w:rPr>
          <w:rFonts w:ascii="Book Antiqua" w:hAnsi="Book Antiqua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B25D" wp14:editId="659F64A3">
                <wp:simplePos x="0" y="0"/>
                <wp:positionH relativeFrom="column">
                  <wp:posOffset>4248150</wp:posOffset>
                </wp:positionH>
                <wp:positionV relativeFrom="paragraph">
                  <wp:posOffset>247015</wp:posOffset>
                </wp:positionV>
                <wp:extent cx="1485900" cy="2171700"/>
                <wp:effectExtent l="4445" t="6985" r="5080" b="2540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85900" cy="2171700"/>
                        </a:xfrm>
                        <a:prstGeom prst="flowChartDelay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6574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8" o:spid="_x0000_s1026" type="#_x0000_t135" style="position:absolute;margin-left:334.5pt;margin-top:19.45pt;width:117pt;height:17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" fillcolor="#f39" stroked="f">
                <w10:wrap type="square"/>
              </v:shape>
            </w:pict>
          </mc:Fallback>
        </mc:AlternateContent>
      </w:r>
      <w:r w:rsidR="00855952">
        <w:rPr>
          <w:rFonts w:ascii="Book Antiqua" w:hAnsi="Book Antiqua"/>
        </w:rPr>
        <w:t>S’i</w:t>
      </w:r>
      <w:bookmarkStart w:id="0" w:name="_GoBack"/>
      <w:bookmarkEnd w:id="0"/>
      <w:r w:rsidR="00F10961">
        <w:rPr>
          <w:rFonts w:ascii="Book Antiqua" w:hAnsi="Book Antiqua"/>
        </w:rPr>
        <w:t>nitier à certaines techniques : cardage, filage, tricot ou tissage, exercices de dextérité des doigts.</w:t>
      </w:r>
    </w:p>
    <w:p w:rsidR="00697AEE" w:rsidRDefault="00697AEE" w:rsidP="001565E5">
      <w:pPr>
        <w:ind w:left="-360"/>
        <w:rPr>
          <w:rFonts w:ascii="Book Antiqua" w:hAnsi="Book Antiqua"/>
        </w:rPr>
      </w:pPr>
    </w:p>
    <w:p w:rsidR="00697AEE" w:rsidRDefault="00697AEE" w:rsidP="00402F31">
      <w:pPr>
        <w:ind w:left="-360"/>
        <w:rPr>
          <w:rFonts w:ascii="Biondi" w:hAnsi="Biondi"/>
          <w:color w:val="FF3399"/>
        </w:rPr>
      </w:pPr>
      <w:r w:rsidRPr="00697AEE">
        <w:rPr>
          <w:rFonts w:ascii="Biondi" w:hAnsi="Biondi"/>
          <w:color w:val="FF3399"/>
        </w:rPr>
        <w:t>Réservations</w:t>
      </w:r>
      <w:r>
        <w:rPr>
          <w:rFonts w:ascii="Biondi" w:hAnsi="Biondi"/>
          <w:color w:val="FF3399"/>
        </w:rPr>
        <w:t xml:space="preserve"> : </w:t>
      </w:r>
    </w:p>
    <w:p w:rsidR="00CA5B27" w:rsidRDefault="006353CB" w:rsidP="001565E5">
      <w:pPr>
        <w:ind w:left="-360"/>
        <w:jc w:val="both"/>
        <w:rPr>
          <w:rFonts w:ascii="Book Antiqua" w:eastAsia="Arial Unicode MS" w:hAnsi="Book Antiqua" w:cs="Arial Unicode MS"/>
          <w:sz w:val="22"/>
          <w:szCs w:val="22"/>
        </w:rPr>
      </w:pPr>
      <w:r>
        <w:rPr>
          <w:rFonts w:ascii="Book Antiqua" w:hAnsi="Book Antiqua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78931" wp14:editId="7326D95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85900" cy="114300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AEE" w:rsidRDefault="00633528" w:rsidP="00402F31">
                            <w:pPr>
                              <w:jc w:val="center"/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  <w:t xml:space="preserve">Entrée : </w:t>
                            </w:r>
                          </w:p>
                          <w:p w:rsidR="00697AEE" w:rsidRPr="00697AEE" w:rsidRDefault="00697AEE" w:rsidP="00697AEE">
                            <w:pPr>
                              <w:jc w:val="center"/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</w:pPr>
                            <w:r w:rsidRPr="00697AEE"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  <w:t>1 € / maternelle</w:t>
                            </w:r>
                          </w:p>
                          <w:p w:rsidR="00697AEE" w:rsidRDefault="00697AEE" w:rsidP="00697AEE">
                            <w:pPr>
                              <w:jc w:val="center"/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</w:pPr>
                            <w:r w:rsidRPr="00697AEE"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  <w:t xml:space="preserve">2 €/ primaire </w:t>
                            </w:r>
                          </w:p>
                          <w:p w:rsidR="00697AEE" w:rsidRDefault="00224C37" w:rsidP="00224C37">
                            <w:pPr>
                              <w:jc w:val="center"/>
                            </w:pPr>
                            <w:r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  <w:t>30€/ a</w:t>
                            </w:r>
                            <w:r w:rsidR="00697AEE" w:rsidRPr="00697AEE">
                              <w:rPr>
                                <w:rFonts w:ascii="Book Antiqua" w:eastAsia="Arial Unicode MS" w:hAnsi="Book Antiqua" w:cs="Arial Unicode MS"/>
                                <w:b/>
                                <w:bCs/>
                                <w:color w:val="FFFFFF"/>
                              </w:rPr>
                              <w:t>nimation</w:t>
                            </w:r>
                          </w:p>
                          <w:p w:rsidR="00BA6940" w:rsidRPr="00BA6940" w:rsidRDefault="00BA6940" w:rsidP="00697AE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BA6940">
                              <w:rPr>
                                <w:b/>
                                <w:bCs/>
                                <w:color w:val="FFFFFF"/>
                              </w:rPr>
                              <w:t>Durée</w:t>
                            </w:r>
                            <w:r w:rsidR="00224C37">
                              <w:rPr>
                                <w:b/>
                                <w:bCs/>
                                <w:color w:val="FFFFFF"/>
                              </w:rPr>
                              <w:t> :</w:t>
                            </w:r>
                            <w:r w:rsidRPr="00BA6940">
                              <w:rPr>
                                <w:b/>
                                <w:bCs/>
                                <w:color w:val="FFFFFF"/>
                              </w:rPr>
                              <w:t xml:space="preserve"> 1h30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8931" id="Text Box 9" o:spid="_x0000_s1028" type="#_x0000_t202" style="position:absolute;left:0;text-align:left;margin-left:65.8pt;margin-top:.75pt;width:117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" fillcolor="#f39" stroked="f">
                <v:textbox>
                  <w:txbxContent>
                    <w:p w:rsidR="00697AEE" w:rsidRDefault="00633528" w:rsidP="00402F31">
                      <w:pPr>
                        <w:jc w:val="center"/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  <w:t xml:space="preserve">Entrée : </w:t>
                      </w:r>
                    </w:p>
                    <w:p w:rsidR="00697AEE" w:rsidRPr="00697AEE" w:rsidRDefault="00697AEE" w:rsidP="00697AEE">
                      <w:pPr>
                        <w:jc w:val="center"/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</w:pPr>
                      <w:r w:rsidRPr="00697AEE"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  <w:t>1 € / maternelle</w:t>
                      </w:r>
                    </w:p>
                    <w:p w:rsidR="00697AEE" w:rsidRDefault="00697AEE" w:rsidP="00697AEE">
                      <w:pPr>
                        <w:jc w:val="center"/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</w:pPr>
                      <w:r w:rsidRPr="00697AEE"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  <w:t xml:space="preserve">2 €/ primaire </w:t>
                      </w:r>
                    </w:p>
                    <w:p w:rsidR="00697AEE" w:rsidRDefault="00224C37" w:rsidP="00224C37">
                      <w:pPr>
                        <w:jc w:val="center"/>
                      </w:pPr>
                      <w:r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  <w:t>30€/ a</w:t>
                      </w:r>
                      <w:r w:rsidR="00697AEE" w:rsidRPr="00697AEE">
                        <w:rPr>
                          <w:rFonts w:ascii="Book Antiqua" w:eastAsia="Arial Unicode MS" w:hAnsi="Book Antiqua" w:cs="Arial Unicode MS"/>
                          <w:b/>
                          <w:bCs/>
                          <w:color w:val="FFFFFF"/>
                        </w:rPr>
                        <w:t>nimation</w:t>
                      </w:r>
                    </w:p>
                    <w:p w:rsidR="00BA6940" w:rsidRPr="00BA6940" w:rsidRDefault="00BA6940" w:rsidP="00697AEE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BA6940">
                        <w:rPr>
                          <w:b/>
                          <w:bCs/>
                          <w:color w:val="FFFFFF"/>
                        </w:rPr>
                        <w:t>Durée</w:t>
                      </w:r>
                      <w:r w:rsidR="00224C37">
                        <w:rPr>
                          <w:b/>
                          <w:bCs/>
                          <w:color w:val="FFFFFF"/>
                        </w:rPr>
                        <w:t> :</w:t>
                      </w:r>
                      <w:r w:rsidRPr="00BA6940">
                        <w:rPr>
                          <w:b/>
                          <w:bCs/>
                          <w:color w:val="FFFFFF"/>
                        </w:rPr>
                        <w:t xml:space="preserve"> 1h30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AEE" w:rsidRPr="00E4027D">
        <w:rPr>
          <w:rFonts w:ascii="Book Antiqua" w:eastAsia="Arial Unicode MS" w:hAnsi="Book Antiqua" w:cs="Arial Unicode MS"/>
          <w:sz w:val="22"/>
          <w:szCs w:val="22"/>
        </w:rPr>
        <w:t xml:space="preserve">Centre Touristique </w:t>
      </w:r>
      <w:r w:rsidR="00CA5B27">
        <w:rPr>
          <w:rFonts w:ascii="Book Antiqua" w:eastAsia="Arial Unicode MS" w:hAnsi="Book Antiqua" w:cs="Arial Unicode MS"/>
          <w:sz w:val="22"/>
          <w:szCs w:val="22"/>
        </w:rPr>
        <w:t xml:space="preserve">de la </w:t>
      </w:r>
      <w:r w:rsidR="00697AEE" w:rsidRPr="00E4027D">
        <w:rPr>
          <w:rFonts w:ascii="Book Antiqua" w:eastAsia="Arial Unicode MS" w:hAnsi="Book Antiqua" w:cs="Arial Unicode MS"/>
          <w:sz w:val="22"/>
          <w:szCs w:val="22"/>
        </w:rPr>
        <w:t xml:space="preserve">Laine et </w:t>
      </w:r>
      <w:r w:rsidR="00CA5B27">
        <w:rPr>
          <w:rFonts w:ascii="Book Antiqua" w:eastAsia="Arial Unicode MS" w:hAnsi="Book Antiqua" w:cs="Arial Unicode MS"/>
          <w:sz w:val="22"/>
          <w:szCs w:val="22"/>
        </w:rPr>
        <w:t xml:space="preserve">de la </w:t>
      </w:r>
      <w:r w:rsidR="00633528">
        <w:rPr>
          <w:rFonts w:ascii="Book Antiqua" w:eastAsia="Arial Unicode MS" w:hAnsi="Book Antiqua" w:cs="Arial Unicode MS"/>
          <w:sz w:val="22"/>
          <w:szCs w:val="22"/>
        </w:rPr>
        <w:t>Mode </w:t>
      </w:r>
      <w:r w:rsidR="00CA5B27">
        <w:rPr>
          <w:rFonts w:ascii="Book Antiqua" w:eastAsia="Arial Unicode MS" w:hAnsi="Book Antiqua" w:cs="Arial Unicode MS"/>
          <w:sz w:val="22"/>
          <w:szCs w:val="22"/>
        </w:rPr>
        <w:t>(CTLM)</w:t>
      </w:r>
      <w:r w:rsidR="00633528">
        <w:rPr>
          <w:rFonts w:ascii="Book Antiqua" w:eastAsia="Arial Unicode MS" w:hAnsi="Book Antiqua" w:cs="Arial Unicode MS"/>
          <w:sz w:val="22"/>
          <w:szCs w:val="22"/>
        </w:rPr>
        <w:t> :</w:t>
      </w:r>
    </w:p>
    <w:p w:rsidR="00697AEE" w:rsidRDefault="00402F31" w:rsidP="001565E5">
      <w:pPr>
        <w:ind w:left="-360"/>
        <w:rPr>
          <w:rFonts w:ascii="Book Antiqua" w:hAnsi="Book Antiqua"/>
        </w:rPr>
      </w:pPr>
      <w:r w:rsidRPr="00402F31">
        <w:rPr>
          <w:rFonts w:ascii="Book Antiqua" w:hAnsi="Book Antiqua"/>
        </w:rPr>
        <w:t>087/30792</w:t>
      </w:r>
      <w:r w:rsidR="003C7D8A">
        <w:rPr>
          <w:rFonts w:ascii="Book Antiqua" w:hAnsi="Book Antiqua"/>
        </w:rPr>
        <w:t>0</w:t>
      </w:r>
    </w:p>
    <w:p w:rsidR="003C7D8A" w:rsidRPr="00697AEE" w:rsidRDefault="003C7D8A" w:rsidP="001565E5">
      <w:pPr>
        <w:ind w:left="-360"/>
        <w:rPr>
          <w:rFonts w:ascii="Biondi" w:hAnsi="Biondi"/>
          <w:color w:val="FF3399"/>
        </w:rPr>
      </w:pPr>
      <w:r>
        <w:rPr>
          <w:rFonts w:ascii="Book Antiqua" w:hAnsi="Book Antiqua"/>
        </w:rPr>
        <w:t>info@aqualaine.be</w:t>
      </w:r>
    </w:p>
    <w:sectPr w:rsidR="003C7D8A" w:rsidRPr="00697AEE" w:rsidSect="006353C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1404"/>
    <w:multiLevelType w:val="hybridMultilevel"/>
    <w:tmpl w:val="B67C2486"/>
    <w:lvl w:ilvl="0" w:tplc="A184C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33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F0"/>
    <w:rsid w:val="00036BB8"/>
    <w:rsid w:val="000D2672"/>
    <w:rsid w:val="00130B01"/>
    <w:rsid w:val="0014495C"/>
    <w:rsid w:val="001565E5"/>
    <w:rsid w:val="0018284E"/>
    <w:rsid w:val="001D2EA8"/>
    <w:rsid w:val="001E5DA6"/>
    <w:rsid w:val="00224C37"/>
    <w:rsid w:val="00233029"/>
    <w:rsid w:val="003C7D8A"/>
    <w:rsid w:val="003F64E8"/>
    <w:rsid w:val="00401BEF"/>
    <w:rsid w:val="00402F31"/>
    <w:rsid w:val="00460AF0"/>
    <w:rsid w:val="005459AE"/>
    <w:rsid w:val="00633528"/>
    <w:rsid w:val="006353CB"/>
    <w:rsid w:val="00697AEE"/>
    <w:rsid w:val="007432E9"/>
    <w:rsid w:val="007D37C3"/>
    <w:rsid w:val="00855952"/>
    <w:rsid w:val="009326FC"/>
    <w:rsid w:val="00AC0E86"/>
    <w:rsid w:val="00B2409B"/>
    <w:rsid w:val="00BA6940"/>
    <w:rsid w:val="00BB32E8"/>
    <w:rsid w:val="00BC4B5B"/>
    <w:rsid w:val="00CA5B27"/>
    <w:rsid w:val="00D149B0"/>
    <w:rsid w:val="00E64BEE"/>
    <w:rsid w:val="00F10961"/>
    <w:rsid w:val="00F4371B"/>
    <w:rsid w:val="00F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f39"/>
      <o:colormenu v:ext="edit" fillcolor="#f39"/>
    </o:shapedefaults>
    <o:shapelayout v:ext="edit">
      <o:idmap v:ext="edit" data="1"/>
    </o:shapelayout>
  </w:shapeDefaults>
  <w:decimalSymbol w:val=","/>
  <w:listSeparator w:val=";"/>
  <w15:chartTrackingRefBased/>
  <w15:docId w15:val="{AA881116-1396-45D2-AD25-7CE84A3E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 TOURISTIQUE LAINE ET MODE</vt:lpstr>
    </vt:vector>
  </TitlesOfParts>
  <Company/>
  <LinksUpToDate>false</LinksUpToDate>
  <CharactersWithSpaces>1574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mailto:regine.pauquet@aqualaine.be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 TOURISTIQUE LAINE ET MODE</dc:title>
  <dc:subject/>
  <dc:creator>Animation</dc:creator>
  <cp:keywords/>
  <dc:description/>
  <cp:lastModifiedBy>Charline Dechesne</cp:lastModifiedBy>
  <cp:revision>4</cp:revision>
  <cp:lastPrinted>2012-08-23T09:47:00Z</cp:lastPrinted>
  <dcterms:created xsi:type="dcterms:W3CDTF">2014-06-06T11:42:00Z</dcterms:created>
  <dcterms:modified xsi:type="dcterms:W3CDTF">2014-06-11T09:26:00Z</dcterms:modified>
</cp:coreProperties>
</file>